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1"/>
          <w:numId w:val="0"/>
        </w:numPr>
        <w:jc w:val="center"/>
        <w:rPr>
          <w:rFonts w:hint="eastAsia"/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学生网上选课操作参考流程</w:t>
      </w:r>
    </w:p>
    <w:p>
      <w:pPr>
        <w:pStyle w:val="2"/>
        <w:spacing w:before="200" w:after="200" w:line="360" w:lineRule="auto"/>
      </w:pPr>
      <w:r>
        <w:rPr>
          <w:rFonts w:hint="eastAsia"/>
          <w:sz w:val="32"/>
          <w:szCs w:val="32"/>
        </w:rPr>
        <w:t>一、教学管理服务平台登录地址</w:t>
      </w:r>
    </w:p>
    <w:p>
      <w:pPr>
        <w:ind w:firstLine="420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fldChar w:fldCharType="begin"/>
      </w:r>
      <w:r>
        <w:instrText xml:space="preserve"> HYPERLINK "http://10.19.1.53:8020/" </w:instrText>
      </w:r>
      <w:r>
        <w:fldChar w:fldCharType="separate"/>
      </w:r>
      <w:r>
        <w:rPr>
          <w:rFonts w:hint="eastAsia" w:ascii="宋体" w:hAnsi="宋体" w:eastAsia="宋体" w:cs="宋体"/>
          <w:b/>
          <w:bCs/>
          <w:sz w:val="28"/>
          <w:szCs w:val="28"/>
        </w:rPr>
        <w:t>https: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b/>
          <w:bCs/>
          <w:sz w:val="28"/>
          <w:szCs w:val="28"/>
        </w:rPr>
        <w:t>//jw.qlu.edu.cn</w:t>
      </w:r>
    </w:p>
    <w:p>
      <w:pPr>
        <w:ind w:firstLine="420" w:firstLineChars="0"/>
        <w:rPr>
          <w:rFonts w:ascii="宋体" w:hAnsi="宋体" w:eastAsia="宋体" w:cs="宋体"/>
          <w:sz w:val="24"/>
        </w:rPr>
      </w:pPr>
      <w:r>
        <w:rPr>
          <w:rFonts w:hint="eastAsia"/>
          <w:sz w:val="28"/>
          <w:szCs w:val="28"/>
        </w:rPr>
        <w:t>说明：教学管理服务平台（教务系统）已对接统一身份认证，登录时请使用统一身份的账号和密码。</w:t>
      </w:r>
    </w:p>
    <w:p>
      <w:pPr>
        <w:pStyle w:val="2"/>
        <w:spacing w:before="200" w:after="200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二、浏览器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谷歌浏览器，Edge浏览器或360浏览器</w:t>
      </w:r>
    </w:p>
    <w:p>
      <w:pPr>
        <w:pStyle w:val="2"/>
        <w:spacing w:before="200" w:after="200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三、选课</w:t>
      </w:r>
    </w:p>
    <w:p>
      <w:pPr>
        <w:ind w:firstLine="42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步骤一、</w:t>
      </w:r>
      <w:r>
        <w:rPr>
          <w:rFonts w:hint="eastAsia"/>
          <w:sz w:val="28"/>
          <w:szCs w:val="28"/>
        </w:rPr>
        <w:t>选择【选课】—【自主选课】，如下图</w:t>
      </w:r>
    </w:p>
    <w:p>
      <w:r>
        <w:drawing>
          <wp:inline distT="0" distB="0" distL="114300" distR="114300">
            <wp:extent cx="5273040" cy="2286000"/>
            <wp:effectExtent l="9525" t="9525" r="13335" b="158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286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选课前，也可以先查看所在专业的执行计划。</w:t>
      </w:r>
    </w:p>
    <w:p>
      <w:r>
        <w:drawing>
          <wp:inline distT="0" distB="0" distL="114300" distR="114300">
            <wp:extent cx="5272405" cy="3395980"/>
            <wp:effectExtent l="9525" t="9525" r="13970" b="2349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3959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步骤二、</w:t>
      </w:r>
      <w:r>
        <w:rPr>
          <w:rFonts w:hint="eastAsia"/>
          <w:sz w:val="28"/>
          <w:szCs w:val="28"/>
          <w:lang w:val="en-US" w:eastAsia="zh-CN"/>
        </w:rPr>
        <w:t>进入</w:t>
      </w:r>
      <w:r>
        <w:rPr>
          <w:rFonts w:hint="eastAsia"/>
          <w:sz w:val="28"/>
          <w:szCs w:val="28"/>
        </w:rPr>
        <w:t>【自主选课】页面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可根据不同条件进行查询，点击“收起”，可看到不同模块的课程，如下图</w:t>
      </w:r>
    </w:p>
    <w:p>
      <w:r>
        <w:drawing>
          <wp:inline distT="0" distB="0" distL="114300" distR="114300">
            <wp:extent cx="5259705" cy="2403475"/>
            <wp:effectExtent l="9525" t="9525" r="26670" b="25400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24034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3515" cy="2472690"/>
            <wp:effectExtent l="0" t="0" r="6985" b="381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可点击右侧黄色的横拉条，可查看课表时间占用显示，下半部分为所选课程信息，左边横拉条显示选课信息。</w:t>
      </w:r>
    </w:p>
    <w:p>
      <w:r>
        <w:drawing>
          <wp:inline distT="0" distB="0" distL="114300" distR="114300">
            <wp:extent cx="5273040" cy="2475230"/>
            <wp:effectExtent l="0" t="0" r="10160" b="127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</w:pPr>
      <w:r>
        <w:rPr>
          <w:rFonts w:hint="eastAsia"/>
          <w:sz w:val="28"/>
          <w:szCs w:val="28"/>
        </w:rPr>
        <w:t>以上图同学为例，选课界面如上，里面包含：主修课程、板块课（大学体育），后面相关学分提醒。</w:t>
      </w:r>
    </w:p>
    <w:p>
      <w:r>
        <w:drawing>
          <wp:inline distT="0" distB="0" distL="114300" distR="114300">
            <wp:extent cx="5273675" cy="2395855"/>
            <wp:effectExtent l="0" t="0" r="9525" b="444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  <w:highlight w:val="yellow"/>
        </w:rPr>
        <w:t>【已选/容量】</w:t>
      </w:r>
      <w:r>
        <w:rPr>
          <w:rFonts w:hint="eastAsia"/>
          <w:sz w:val="28"/>
          <w:szCs w:val="28"/>
        </w:rPr>
        <w:t>：表示已经有多少同学选该课堂，容量为该课堂限选人数。</w:t>
      </w:r>
      <w:r>
        <w:rPr>
          <w:rFonts w:hint="eastAsia"/>
          <w:color w:val="FF0000"/>
          <w:sz w:val="28"/>
          <w:szCs w:val="28"/>
        </w:rPr>
        <w:t>除每学期开学初全校范围补选课外，均设置限选人数</w:t>
      </w:r>
      <w:r>
        <w:rPr>
          <w:rFonts w:hint="eastAsia"/>
          <w:sz w:val="28"/>
          <w:szCs w:val="28"/>
        </w:rPr>
        <w:t>。</w:t>
      </w:r>
    </w:p>
    <w:p>
      <w:pPr>
        <w:ind w:firstLine="420"/>
        <w:rPr>
          <w:rFonts w:hint="default"/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</w:rPr>
        <w:t>步骤</w:t>
      </w:r>
      <w:r>
        <w:rPr>
          <w:rFonts w:hint="eastAsia"/>
          <w:b/>
          <w:bCs/>
          <w:sz w:val="28"/>
          <w:szCs w:val="28"/>
          <w:lang w:val="en-US" w:eastAsia="zh-CN"/>
        </w:rPr>
        <w:t>三</w:t>
      </w:r>
      <w:r>
        <w:rPr>
          <w:rFonts w:hint="eastAsia"/>
          <w:b/>
          <w:bCs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  <w:lang w:val="en-US" w:eastAsia="zh-CN"/>
        </w:rPr>
        <w:t>选课操作</w:t>
      </w:r>
    </w:p>
    <w:p>
      <w:pPr>
        <w:ind w:firstLine="420"/>
        <w:rPr>
          <w:rFonts w:hint="eastAsia" w:eastAsiaTheme="minorEastAsia"/>
          <w:b/>
          <w:bCs/>
          <w:color w:val="0000FF"/>
          <w:sz w:val="28"/>
          <w:szCs w:val="28"/>
          <w:highlight w:val="yellow"/>
          <w:lang w:eastAsia="zh-CN"/>
        </w:rPr>
      </w:pPr>
      <w:r>
        <w:rPr>
          <w:rFonts w:hint="eastAsia"/>
          <w:b/>
          <w:bCs/>
          <w:color w:val="0000FF"/>
          <w:sz w:val="28"/>
          <w:szCs w:val="28"/>
          <w:highlight w:val="yellow"/>
          <w:lang w:val="en-US" w:eastAsia="zh-CN"/>
        </w:rPr>
        <w:t>形式一、</w:t>
      </w:r>
      <w:r>
        <w:rPr>
          <w:rFonts w:hint="eastAsia"/>
          <w:b/>
          <w:bCs/>
          <w:color w:val="0000FF"/>
          <w:sz w:val="28"/>
          <w:szCs w:val="28"/>
          <w:highlight w:val="yellow"/>
          <w:lang w:eastAsia="zh-CN"/>
        </w:rPr>
        <w:t>【</w:t>
      </w:r>
      <w:r>
        <w:rPr>
          <w:rFonts w:hint="eastAsia"/>
          <w:b/>
          <w:bCs/>
          <w:color w:val="0000FF"/>
          <w:sz w:val="28"/>
          <w:szCs w:val="28"/>
          <w:highlight w:val="yellow"/>
          <w:lang w:val="en-US" w:eastAsia="zh-CN"/>
        </w:rPr>
        <w:t>直接选课</w:t>
      </w:r>
      <w:r>
        <w:rPr>
          <w:rFonts w:hint="eastAsia"/>
          <w:b/>
          <w:bCs/>
          <w:color w:val="0000FF"/>
          <w:sz w:val="28"/>
          <w:szCs w:val="28"/>
          <w:highlight w:val="yellow"/>
          <w:lang w:eastAsia="zh-CN"/>
        </w:rPr>
        <w:t>】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点击每个课堂后面的“选课”按钮，即表示选择该课堂，同时，“选课”按钮变成“退</w:t>
      </w:r>
      <w:r>
        <w:rPr>
          <w:rFonts w:hint="eastAsia"/>
          <w:sz w:val="28"/>
          <w:szCs w:val="28"/>
          <w:lang w:val="en-US" w:eastAsia="zh-CN"/>
        </w:rPr>
        <w:t>选</w:t>
      </w:r>
      <w:r>
        <w:rPr>
          <w:rFonts w:hint="eastAsia"/>
          <w:sz w:val="28"/>
          <w:szCs w:val="28"/>
        </w:rPr>
        <w:t>”，颜色变为红色，课程栏的状态变为已选，颜色变成浅绿色，如图。</w:t>
      </w:r>
    </w:p>
    <w:p>
      <w:r>
        <w:drawing>
          <wp:inline distT="0" distB="0" distL="114300" distR="114300">
            <wp:extent cx="5273040" cy="2475230"/>
            <wp:effectExtent l="0" t="0" r="10160" b="127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default" w:eastAsiaTheme="minor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再次点击“</w:t>
      </w:r>
      <w:r>
        <w:rPr>
          <w:rFonts w:hint="eastAsia"/>
          <w:sz w:val="28"/>
          <w:szCs w:val="28"/>
        </w:rPr>
        <w:t>退</w:t>
      </w:r>
      <w:r>
        <w:rPr>
          <w:rFonts w:hint="eastAsia"/>
          <w:sz w:val="28"/>
          <w:szCs w:val="28"/>
          <w:lang w:val="en-US" w:eastAsia="zh-CN"/>
        </w:rPr>
        <w:t>选”</w:t>
      </w:r>
      <w:r>
        <w:rPr>
          <w:rFonts w:hint="eastAsia"/>
          <w:sz w:val="28"/>
          <w:szCs w:val="28"/>
        </w:rPr>
        <w:t>按钮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eastAsia"/>
          <w:sz w:val="28"/>
          <w:szCs w:val="28"/>
        </w:rPr>
        <w:t>“退</w:t>
      </w:r>
      <w:r>
        <w:rPr>
          <w:rFonts w:hint="eastAsia"/>
          <w:sz w:val="28"/>
          <w:szCs w:val="28"/>
          <w:lang w:val="en-US" w:eastAsia="zh-CN"/>
        </w:rPr>
        <w:t>选</w:t>
      </w:r>
      <w:r>
        <w:rPr>
          <w:rFonts w:hint="eastAsia"/>
          <w:sz w:val="28"/>
          <w:szCs w:val="28"/>
        </w:rPr>
        <w:t>”按钮变成“选课”，颜色变为</w:t>
      </w:r>
      <w:r>
        <w:rPr>
          <w:rFonts w:hint="eastAsia"/>
          <w:sz w:val="28"/>
          <w:szCs w:val="28"/>
          <w:lang w:val="en-US" w:eastAsia="zh-CN"/>
        </w:rPr>
        <w:t>蓝色，表示已退选该课，可重新选择其他课程。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（退选只能在规定的时间内操作）</w:t>
      </w:r>
    </w:p>
    <w:p>
      <w:pPr>
        <w:ind w:firstLine="420"/>
        <w:rPr>
          <w:rFonts w:hint="eastAsia" w:eastAsiaTheme="minorEastAsia"/>
          <w:b/>
          <w:bCs/>
          <w:color w:val="0000FF"/>
          <w:sz w:val="28"/>
          <w:szCs w:val="28"/>
          <w:highlight w:val="yellow"/>
          <w:lang w:eastAsia="zh-CN"/>
        </w:rPr>
      </w:pPr>
      <w:r>
        <w:rPr>
          <w:rFonts w:hint="eastAsia"/>
          <w:b/>
          <w:bCs/>
          <w:color w:val="0000FF"/>
          <w:sz w:val="28"/>
          <w:szCs w:val="28"/>
          <w:highlight w:val="yellow"/>
          <w:lang w:val="en-US" w:eastAsia="zh-CN"/>
        </w:rPr>
        <w:t>形式二、</w:t>
      </w:r>
      <w:r>
        <w:rPr>
          <w:rFonts w:hint="eastAsia"/>
          <w:b/>
          <w:bCs/>
          <w:color w:val="0000FF"/>
          <w:sz w:val="28"/>
          <w:szCs w:val="28"/>
          <w:highlight w:val="yellow"/>
          <w:lang w:eastAsia="zh-CN"/>
        </w:rPr>
        <w:t>【</w:t>
      </w:r>
      <w:r>
        <w:rPr>
          <w:rFonts w:hint="eastAsia"/>
          <w:b/>
          <w:bCs/>
          <w:color w:val="0000FF"/>
          <w:sz w:val="28"/>
          <w:szCs w:val="28"/>
          <w:highlight w:val="yellow"/>
          <w:lang w:val="en-US" w:eastAsia="zh-CN"/>
        </w:rPr>
        <w:t>选择子课程</w:t>
      </w:r>
      <w:r>
        <w:rPr>
          <w:rFonts w:hint="eastAsia"/>
          <w:b/>
          <w:bCs/>
          <w:color w:val="0000FF"/>
          <w:sz w:val="28"/>
          <w:szCs w:val="28"/>
          <w:highlight w:val="yellow"/>
          <w:lang w:eastAsia="zh-CN"/>
        </w:rPr>
        <w:t>】</w:t>
      </w:r>
    </w:p>
    <w:p>
      <w:pPr>
        <w:ind w:firstLine="42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点击每个课堂后面的“选课”按钮，</w:t>
      </w:r>
      <w:r>
        <w:rPr>
          <w:rFonts w:hint="eastAsia"/>
          <w:sz w:val="28"/>
          <w:szCs w:val="28"/>
          <w:lang w:val="en-US" w:eastAsia="zh-CN"/>
        </w:rPr>
        <w:t>弹出对话框，见下图，需要选择【选子课程】中的全部学时，再点击“确定”，</w:t>
      </w:r>
      <w:r>
        <w:rPr>
          <w:rFonts w:hint="eastAsia"/>
          <w:sz w:val="28"/>
          <w:szCs w:val="28"/>
        </w:rPr>
        <w:t>表示</w:t>
      </w:r>
      <w:r>
        <w:rPr>
          <w:rFonts w:hint="eastAsia"/>
          <w:sz w:val="28"/>
          <w:szCs w:val="28"/>
          <w:lang w:val="en-US" w:eastAsia="zh-CN"/>
        </w:rPr>
        <w:t>选中</w:t>
      </w:r>
      <w:r>
        <w:rPr>
          <w:rFonts w:hint="eastAsia"/>
          <w:sz w:val="28"/>
          <w:szCs w:val="28"/>
        </w:rPr>
        <w:t>该课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ind w:firstLine="420"/>
        <w:rPr>
          <w:rFonts w:hint="default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①</w:t>
      </w:r>
      <w:r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  <w:t>【选子课程】中只有一种学时，未选课之前的状态如下图，</w:t>
      </w:r>
    </w:p>
    <w:p>
      <w:pPr>
        <w:rPr>
          <w:rFonts w:hint="eastAsia"/>
        </w:rPr>
      </w:pPr>
      <w:r>
        <w:drawing>
          <wp:inline distT="0" distB="0" distL="114300" distR="114300">
            <wp:extent cx="5268595" cy="2891155"/>
            <wp:effectExtent l="0" t="0" r="8255" b="4445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</w:pPr>
      <w:r>
        <w:rPr>
          <w:rFonts w:hint="eastAsia"/>
          <w:sz w:val="28"/>
          <w:szCs w:val="28"/>
          <w:lang w:val="en-US" w:eastAsia="zh-CN"/>
        </w:rPr>
        <w:t>点击“选课”，再点击“确定”，</w:t>
      </w:r>
      <w:r>
        <w:rPr>
          <w:rFonts w:hint="eastAsia"/>
          <w:sz w:val="28"/>
          <w:szCs w:val="28"/>
        </w:rPr>
        <w:t>表示</w:t>
      </w:r>
      <w:r>
        <w:rPr>
          <w:rFonts w:hint="eastAsia"/>
          <w:sz w:val="28"/>
          <w:szCs w:val="28"/>
          <w:lang w:val="en-US" w:eastAsia="zh-CN"/>
        </w:rPr>
        <w:t>选中</w:t>
      </w:r>
      <w:r>
        <w:rPr>
          <w:rFonts w:hint="eastAsia"/>
          <w:sz w:val="28"/>
          <w:szCs w:val="28"/>
        </w:rPr>
        <w:t>该课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如下图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rPr>
          <w:rFonts w:hint="eastAsia"/>
          <w:b/>
          <w:bCs/>
          <w:sz w:val="28"/>
          <w:szCs w:val="28"/>
        </w:rPr>
      </w:pPr>
      <w:r>
        <w:drawing>
          <wp:inline distT="0" distB="0" distL="114300" distR="114300">
            <wp:extent cx="5268595" cy="2885440"/>
            <wp:effectExtent l="0" t="0" r="8255" b="10160"/>
            <wp:docPr id="1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default"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②</w:t>
      </w:r>
      <w:r>
        <w:rPr>
          <w:rFonts w:hint="eastAsia"/>
          <w:color w:val="FF0000"/>
          <w:sz w:val="28"/>
          <w:szCs w:val="28"/>
          <w:lang w:val="en-US" w:eastAsia="zh-CN"/>
        </w:rPr>
        <w:t>【选子课程】中有多个学时，所有学时未选课之前的状态如下图，</w:t>
      </w:r>
    </w:p>
    <w:p>
      <w:pPr>
        <w:rPr>
          <w:rFonts w:hint="eastAsia"/>
          <w:b/>
          <w:bCs/>
          <w:sz w:val="28"/>
          <w:szCs w:val="28"/>
        </w:rPr>
      </w:pPr>
      <w:r>
        <w:drawing>
          <wp:inline distT="0" distB="0" distL="114300" distR="114300">
            <wp:extent cx="5273040" cy="3199765"/>
            <wp:effectExtent l="0" t="0" r="3810" b="635"/>
            <wp:docPr id="1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19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default" w:eastAsiaTheme="minorEastAsia"/>
          <w:b/>
          <w:bCs/>
          <w:sz w:val="28"/>
          <w:szCs w:val="28"/>
          <w:highlight w:val="yellow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yellow"/>
          <w:lang w:val="en-US" w:eastAsia="zh-CN"/>
        </w:rPr>
        <w:t>需要每个学时单独点击“选课”，全部学时都点击“选课”之后，再点击“确定”，表示选中该课。</w:t>
      </w:r>
    </w:p>
    <w:p>
      <w:pPr>
        <w:ind w:firstLine="420"/>
        <w:rPr>
          <w:rFonts w:hint="default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选择学时一，点击“选课”之后的效果如下图，</w:t>
      </w:r>
    </w:p>
    <w:p>
      <w:r>
        <w:drawing>
          <wp:inline distT="0" distB="0" distL="114300" distR="114300">
            <wp:extent cx="5269230" cy="3167380"/>
            <wp:effectExtent l="0" t="0" r="7620" b="1397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再选择学时二，该学时</w:t>
      </w:r>
      <w:r>
        <w:rPr>
          <w:rFonts w:hint="eastAsia"/>
          <w:color w:val="FF0000"/>
          <w:sz w:val="28"/>
          <w:szCs w:val="28"/>
          <w:lang w:val="en-US" w:eastAsia="zh-CN"/>
        </w:rPr>
        <w:t>未选课之前的状态如下图，</w:t>
      </w:r>
    </w:p>
    <w:p>
      <w:r>
        <w:drawing>
          <wp:inline distT="0" distB="0" distL="114300" distR="114300">
            <wp:extent cx="5271135" cy="3172460"/>
            <wp:effectExtent l="0" t="0" r="5715" b="8890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所有学时都选课之后的状态如下图，</w:t>
      </w:r>
      <w:r>
        <w:rPr>
          <w:rFonts w:hint="eastAsia"/>
          <w:b/>
          <w:bCs/>
          <w:color w:val="FF0000"/>
          <w:sz w:val="28"/>
          <w:szCs w:val="28"/>
          <w:highlight w:val="yellow"/>
          <w:lang w:val="en-US" w:eastAsia="zh-CN"/>
        </w:rPr>
        <w:t>所有学时都选课之后，一定要点击“确定”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。</w:t>
      </w:r>
    </w:p>
    <w:p>
      <w:pPr>
        <w:rPr>
          <w:rFonts w:hint="eastAsia"/>
        </w:rPr>
      </w:pPr>
      <w:r>
        <w:drawing>
          <wp:inline distT="0" distB="0" distL="114300" distR="114300">
            <wp:extent cx="5269230" cy="3165475"/>
            <wp:effectExtent l="0" t="0" r="7620" b="15875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步骤</w:t>
      </w:r>
      <w:r>
        <w:rPr>
          <w:rFonts w:hint="eastAsia"/>
          <w:b/>
          <w:bCs/>
          <w:sz w:val="28"/>
          <w:szCs w:val="28"/>
          <w:lang w:val="en-US" w:eastAsia="zh-CN"/>
        </w:rPr>
        <w:t>四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、</w:t>
      </w:r>
      <w:r>
        <w:rPr>
          <w:rFonts w:hint="eastAsia"/>
          <w:sz w:val="28"/>
          <w:szCs w:val="28"/>
        </w:rPr>
        <w:t>确认选课结果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点击【信息查询】—【选课名单查询】，确认选课结果。如没有疑问，可以退出系统。</w:t>
      </w:r>
    </w:p>
    <w:p>
      <w:pPr>
        <w:rPr>
          <w:sz w:val="28"/>
          <w:szCs w:val="28"/>
        </w:rPr>
      </w:pPr>
      <w:r>
        <w:drawing>
          <wp:inline distT="0" distB="0" distL="114300" distR="114300">
            <wp:extent cx="5273040" cy="2738120"/>
            <wp:effectExtent l="0" t="0" r="10160" b="5080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3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5257165" cy="2374265"/>
            <wp:effectExtent l="0" t="0" r="635" b="6985"/>
            <wp:docPr id="10" name="图片 10" descr="1685955727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8595572771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mN2E5OTE3ZWIyMDgxMDAzYWEwOTY3MTE5ZWNiZjEifQ=="/>
  </w:docVars>
  <w:rsids>
    <w:rsidRoot w:val="3C0F30CC"/>
    <w:rsid w:val="00021C81"/>
    <w:rsid w:val="00603A1B"/>
    <w:rsid w:val="00676C5D"/>
    <w:rsid w:val="007C6A18"/>
    <w:rsid w:val="00AB3A57"/>
    <w:rsid w:val="00B27B5E"/>
    <w:rsid w:val="00B64A84"/>
    <w:rsid w:val="00BE7339"/>
    <w:rsid w:val="00C02DCB"/>
    <w:rsid w:val="00C80C37"/>
    <w:rsid w:val="03760516"/>
    <w:rsid w:val="07724554"/>
    <w:rsid w:val="10375DDC"/>
    <w:rsid w:val="1147290C"/>
    <w:rsid w:val="14072DAB"/>
    <w:rsid w:val="19E10DB7"/>
    <w:rsid w:val="1C507A8A"/>
    <w:rsid w:val="1DFC32D0"/>
    <w:rsid w:val="1E2D15D1"/>
    <w:rsid w:val="1F494278"/>
    <w:rsid w:val="1F960C1B"/>
    <w:rsid w:val="1FEE5EBA"/>
    <w:rsid w:val="1FF61523"/>
    <w:rsid w:val="20A50089"/>
    <w:rsid w:val="218E5F13"/>
    <w:rsid w:val="22F96276"/>
    <w:rsid w:val="257B169F"/>
    <w:rsid w:val="25BA5ED0"/>
    <w:rsid w:val="27702F68"/>
    <w:rsid w:val="2D8E795D"/>
    <w:rsid w:val="2E41764A"/>
    <w:rsid w:val="2E425882"/>
    <w:rsid w:val="2F58745A"/>
    <w:rsid w:val="31457719"/>
    <w:rsid w:val="31592E8A"/>
    <w:rsid w:val="332463BA"/>
    <w:rsid w:val="33383069"/>
    <w:rsid w:val="370B0413"/>
    <w:rsid w:val="379E232E"/>
    <w:rsid w:val="394B11C6"/>
    <w:rsid w:val="39D901E5"/>
    <w:rsid w:val="3C0F30CC"/>
    <w:rsid w:val="3C136DF5"/>
    <w:rsid w:val="3C8E46A3"/>
    <w:rsid w:val="3EE6127B"/>
    <w:rsid w:val="40FF0EE5"/>
    <w:rsid w:val="42572DA1"/>
    <w:rsid w:val="43A24A91"/>
    <w:rsid w:val="46345E62"/>
    <w:rsid w:val="478D08F6"/>
    <w:rsid w:val="4AFB5D76"/>
    <w:rsid w:val="4B3C51D2"/>
    <w:rsid w:val="4D2B7808"/>
    <w:rsid w:val="58907D69"/>
    <w:rsid w:val="598C049C"/>
    <w:rsid w:val="5A2A1B92"/>
    <w:rsid w:val="5B835E40"/>
    <w:rsid w:val="5CE3260A"/>
    <w:rsid w:val="621B59E6"/>
    <w:rsid w:val="63152B80"/>
    <w:rsid w:val="63DC6A36"/>
    <w:rsid w:val="65DE4CE7"/>
    <w:rsid w:val="66BE7A81"/>
    <w:rsid w:val="66CA507F"/>
    <w:rsid w:val="678043D3"/>
    <w:rsid w:val="6AC71821"/>
    <w:rsid w:val="6EAC5256"/>
    <w:rsid w:val="74883E77"/>
    <w:rsid w:val="75F45E61"/>
    <w:rsid w:val="760813D0"/>
    <w:rsid w:val="781D1AA9"/>
    <w:rsid w:val="7AB61937"/>
    <w:rsid w:val="7B6D1C4B"/>
    <w:rsid w:val="7D44147C"/>
    <w:rsid w:val="7FA5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456</Words>
  <Characters>481</Characters>
  <Lines>4</Lines>
  <Paragraphs>1</Paragraphs>
  <TotalTime>0</TotalTime>
  <ScaleCrop>false</ScaleCrop>
  <LinksUpToDate>false</LinksUpToDate>
  <CharactersWithSpaces>482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2023-06-04T10:48:00Z</dcterms:created>
  <dc:creator>ωǒ迷糊虫 し☆ve翠儿</dc:creator>
  <cp:lastModifiedBy>ωǒ迷糊虫 し☆ve翠儿</cp:lastModifiedBy>
  <dcterms:modified xsi:type="dcterms:W3CDTF">2023-12-27T02:30:14Z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39138209283448B9B29820FDD074F6F8_11</vt:lpwstr>
  </property>
</Properties>
</file>