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2023级学籍档案卡填写规范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照片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：入学照片处，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贴1寸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学校集中入学采集的照片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毕业照片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现在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不粘贴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待毕业前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粘贴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集中毕业采集照片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学院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填写所在学院名称，应填写全称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如环境科学与工程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按实际入学时间填写：填写2023年9月1日入学(</w:t>
      </w:r>
      <w:r>
        <w:rPr>
          <w:rFonts w:hint="eastAsia" w:ascii="仿宋" w:hAnsi="仿宋" w:eastAsia="仿宋" w:cs="仿宋"/>
          <w:color w:val="FF0000"/>
          <w:sz w:val="24"/>
          <w:szCs w:val="24"/>
          <w:shd w:val="clear" w:color="auto" w:fill="FFFFFF"/>
          <w:lang w:val="en-US" w:eastAsia="zh-CN"/>
        </w:rPr>
        <w:t>与学信网一致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)。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学号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：填写学生的学号。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曾用命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：如曾有，则填写曾用过的姓名，并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在备注中填写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；没有，则填无。（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毕业时填写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家庭住址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填写家庭实际居住地（具体到门牌号）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如山东省济南市长清区大学路3501号1号楼1单元101/山东省济南市长清区X乡（镇）X村1号。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家庭电话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：填写父亲或者母亲的电话，只填写1个号码。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籍贯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：需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与公安机关户籍登记一致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如山东省济南市。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身高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：以厘米为单位，如175厘米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</w:rPr>
        <w:t>出生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日期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具体到</w:t>
      </w:r>
      <w:r>
        <w:rPr>
          <w:rFonts w:hint="eastAsia" w:ascii="仿宋" w:hAnsi="仿宋" w:eastAsia="仿宋" w:cs="仿宋"/>
          <w:b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，如：20010901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学制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本科学制统一填写为“四”，专升本（即3+2）学制统一填写为“二”，专科学制统一填写为“三”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第二学士学位学制统一填写为“二”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体重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：以千克为单位，如70千克。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政治面貌、是否退役士兵大学生、何时何地入党入团以及在校学籍情况。现在不填写，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学生毕业时再填写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专业：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按现在专业填写，如环境科学与工程类专业2022级1班。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本人简历：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起止年月，按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200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</w:rPr>
        <w:t>09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-201307格式填写。从小学开始，单位名称分别填写小学、初中、高中的学校名称（同一阶段的填写毕业学校；大学不填写（3+2填写专科学校））。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家庭主要成员</w:t>
      </w: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  <w:t>：填写与本人有血缘关系的人员。姓名，填写父亲、母亲、兄弟姐妹的姓名。如本人是女、姓名填写的是父亲名字，则关系填父女。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在校学籍情况（以下由学院工作人员填写），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待毕业时填写</w:t>
      </w:r>
      <w:r>
        <w:rPr>
          <w:rFonts w:hint="eastAsia" w:ascii="仿宋" w:hAnsi="仿宋" w:eastAsia="仿宋" w:cs="仿宋"/>
          <w:b/>
          <w:bCs/>
          <w:sz w:val="24"/>
          <w:szCs w:val="24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注意：学籍档案卡填写完毕后，由学院负责保存，在校期间有异动情况的随转。学生毕业前项目填写完整后一份存入个人档案，一份存入学校档案。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873" w:right="1236" w:bottom="873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CB4995"/>
    <w:multiLevelType w:val="singleLevel"/>
    <w:tmpl w:val="C8CB49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MDI0ZGRhMmRjMzM3NDczM2VkNDA5ZTY3MDZmM2MifQ=="/>
  </w:docVars>
  <w:rsids>
    <w:rsidRoot w:val="1A660C01"/>
    <w:rsid w:val="01025651"/>
    <w:rsid w:val="08594CA6"/>
    <w:rsid w:val="0F4C1CFA"/>
    <w:rsid w:val="1A660C01"/>
    <w:rsid w:val="1C254920"/>
    <w:rsid w:val="1D353A11"/>
    <w:rsid w:val="1F5F7A70"/>
    <w:rsid w:val="2C2748EB"/>
    <w:rsid w:val="2FA24CCF"/>
    <w:rsid w:val="337F4019"/>
    <w:rsid w:val="4678775E"/>
    <w:rsid w:val="4AF04656"/>
    <w:rsid w:val="626234FB"/>
    <w:rsid w:val="67620F81"/>
    <w:rsid w:val="6A335CEC"/>
    <w:rsid w:val="6BED0538"/>
    <w:rsid w:val="758423D9"/>
    <w:rsid w:val="7AEF4F81"/>
    <w:rsid w:val="7B2A6B1C"/>
    <w:rsid w:val="7D572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707</Characters>
  <Lines>0</Lines>
  <Paragraphs>0</Paragraphs>
  <TotalTime>17</TotalTime>
  <ScaleCrop>false</ScaleCrop>
  <LinksUpToDate>false</LinksUpToDate>
  <CharactersWithSpaces>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2020-10-07T11:02:00Z</dcterms:created>
  <dc:creator>王丽娟</dc:creator>
  <cp:lastModifiedBy>于</cp:lastModifiedBy>
  <dcterms:modified xsi:type="dcterms:W3CDTF">2023-11-20T08:16:04Z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8AC596A7D9E6407A8B56B22E2F72E4E5</vt:lpwstr>
  </property>
</Properties>
</file>