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shd w:val="clear" w:color="auto" w:fill="FFFFFF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shd w:val="clear" w:color="auto" w:fill="FFFFFF"/>
        </w:rPr>
        <w:t>齐鲁工业大学（山东省科学院)在校生2023年国家普通话水平测试报名流程</w:t>
      </w:r>
    </w:p>
    <w:bookmarkEnd w:id="0"/>
    <w:p>
      <w:pPr>
        <w:pStyle w:val="7"/>
        <w:numPr>
          <w:numId w:val="0"/>
        </w:numPr>
        <w:tabs>
          <w:tab w:val="left" w:pos="432"/>
        </w:tabs>
        <w:spacing w:before="153" w:after="0" w:line="360" w:lineRule="auto"/>
        <w:ind w:leftChars="0" w:right="0" w:rightChars="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3"/>
          <w:sz w:val="30"/>
          <w:szCs w:val="30"/>
          <w:lang w:val="en-US" w:eastAsia="zh-CN"/>
        </w:rPr>
        <w:t>1.微信</w:t>
      </w:r>
      <w:r>
        <w:rPr>
          <w:rFonts w:hint="eastAsia" w:ascii="仿宋" w:hAnsi="仿宋" w:eastAsia="仿宋" w:cs="仿宋"/>
          <w:spacing w:val="-3"/>
          <w:sz w:val="30"/>
          <w:szCs w:val="30"/>
          <w:lang w:val="en-US" w:eastAsia="zh-CN"/>
        </w:rPr>
        <w:t>“扫一扫”</w:t>
      </w:r>
      <w:r>
        <w:rPr>
          <w:rFonts w:hint="eastAsia" w:ascii="仿宋" w:hAnsi="仿宋" w:eastAsia="仿宋" w:cs="仿宋"/>
          <w:spacing w:val="-3"/>
          <w:sz w:val="30"/>
          <w:szCs w:val="30"/>
        </w:rPr>
        <w:t>扫描图中二维码</w:t>
      </w:r>
      <w:r>
        <w:rPr>
          <w:rFonts w:hint="eastAsia" w:ascii="仿宋" w:hAnsi="仿宋" w:eastAsia="仿宋" w:cs="仿宋"/>
          <w:spacing w:val="-3"/>
          <w:sz w:val="30"/>
          <w:szCs w:val="30"/>
          <w:lang w:eastAsia="zh-CN"/>
        </w:rPr>
        <w:t>【</w:t>
      </w:r>
      <w:r>
        <w:rPr>
          <w:rFonts w:hint="eastAsia" w:ascii="仿宋" w:hAnsi="仿宋" w:eastAsia="仿宋" w:cs="仿宋"/>
          <w:spacing w:val="-3"/>
          <w:sz w:val="30"/>
          <w:szCs w:val="30"/>
          <w:lang w:val="en-US" w:eastAsia="zh-CN"/>
        </w:rPr>
        <w:t>普通话测试费</w:t>
      </w:r>
      <w:r>
        <w:rPr>
          <w:rFonts w:hint="eastAsia" w:ascii="仿宋" w:hAnsi="仿宋" w:eastAsia="仿宋" w:cs="仿宋"/>
          <w:spacing w:val="-3"/>
          <w:sz w:val="30"/>
          <w:szCs w:val="30"/>
          <w:lang w:eastAsia="zh-CN"/>
        </w:rPr>
        <w:t>】</w:t>
      </w:r>
      <w:r>
        <w:rPr>
          <w:rFonts w:hint="eastAsia" w:ascii="仿宋" w:hAnsi="仿宋" w:eastAsia="仿宋" w:cs="仿宋"/>
          <w:spacing w:val="-3"/>
          <w:sz w:val="30"/>
          <w:szCs w:val="30"/>
          <w:lang w:val="en-US" w:eastAsia="zh-CN"/>
        </w:rPr>
        <w:t>直接登录报名界面。</w:t>
      </w:r>
    </w:p>
    <w:p>
      <w:pPr>
        <w:pStyle w:val="3"/>
        <w:spacing w:before="12"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3"/>
        <w:spacing w:before="2" w:line="360" w:lineRule="auto"/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drawing>
          <wp:inline distT="0" distB="0" distL="114300" distR="114300">
            <wp:extent cx="2438400" cy="2438400"/>
            <wp:effectExtent l="0" t="0" r="0" b="0"/>
            <wp:docPr id="2" name="图片 2" descr="8d06c7fdaddc5d0ea755b93f3138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d06c7fdaddc5d0ea755b93f3138ee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jc w:val="both"/>
        <w:rPr>
          <w:rFonts w:hint="eastAsia" w:ascii="仿宋" w:hAnsi="仿宋" w:eastAsia="仿宋" w:cs="仿宋"/>
          <w:spacing w:val="-3"/>
          <w:sz w:val="30"/>
          <w:szCs w:val="30"/>
          <w:lang w:val="en-US" w:eastAsia="zh-CN" w:bidi="zh-CN"/>
        </w:rPr>
      </w:pPr>
      <w:r>
        <w:rPr>
          <w:rFonts w:hint="eastAsia" w:ascii="仿宋" w:hAnsi="仿宋" w:eastAsia="仿宋" w:cs="仿宋"/>
          <w:spacing w:val="-3"/>
          <w:sz w:val="30"/>
          <w:szCs w:val="30"/>
          <w:lang w:val="en-US" w:eastAsia="zh-CN" w:bidi="zh-CN"/>
        </w:rPr>
        <w:t>2.跳弹至完善信息界面</w:t>
      </w:r>
    </w:p>
    <w:p>
      <w:pPr>
        <w:spacing w:after="0" w:line="360" w:lineRule="auto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spacing w:after="0" w:line="360" w:lineRule="auto"/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114300" distR="114300">
            <wp:extent cx="3517265" cy="2776220"/>
            <wp:effectExtent l="0" t="0" r="6985" b="508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7265" cy="277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spacing w:after="0" w:line="360" w:lineRule="auto"/>
        <w:ind w:right="0" w:rightChars="0" w:firstLine="294" w:firstLineChars="100"/>
        <w:jc w:val="both"/>
        <w:rPr>
          <w:rFonts w:hint="eastAsia" w:ascii="仿宋" w:hAnsi="仿宋" w:eastAsia="仿宋" w:cs="仿宋"/>
          <w:spacing w:val="-3"/>
          <w:sz w:val="30"/>
          <w:szCs w:val="30"/>
          <w:lang w:val="en-US" w:eastAsia="zh-CN" w:bidi="zh-CN"/>
        </w:rPr>
      </w:pPr>
      <w:r>
        <w:rPr>
          <w:rFonts w:hint="eastAsia" w:ascii="仿宋" w:hAnsi="仿宋" w:eastAsia="仿宋" w:cs="仿宋"/>
          <w:spacing w:val="-3"/>
          <w:sz w:val="30"/>
          <w:szCs w:val="30"/>
          <w:lang w:val="en-US" w:eastAsia="zh-CN" w:bidi="zh-CN"/>
        </w:rPr>
        <w:t>3.点击完善信息，完善报名信息</w:t>
      </w:r>
    </w:p>
    <w:p>
      <w:pPr>
        <w:numPr>
          <w:ilvl w:val="0"/>
          <w:numId w:val="0"/>
        </w:numPr>
        <w:spacing w:after="0" w:line="360" w:lineRule="auto"/>
        <w:ind w:right="0" w:rightChars="0"/>
        <w:jc w:val="both"/>
        <w:rPr>
          <w:rFonts w:hint="eastAsia" w:ascii="仿宋" w:hAnsi="仿宋" w:eastAsia="仿宋" w:cs="仿宋"/>
          <w:spacing w:val="-1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pacing w:val="-3"/>
          <w:sz w:val="30"/>
          <w:szCs w:val="30"/>
          <w:lang w:val="en-US" w:eastAsia="zh-CN" w:bidi="zh-CN"/>
        </w:rPr>
        <w:t xml:space="preserve"> 注意：请务必确保信息采集争取无误，</w:t>
      </w:r>
      <w:r>
        <w:rPr>
          <w:rFonts w:hint="eastAsia" w:ascii="仿宋" w:hAnsi="仿宋" w:eastAsia="仿宋" w:cs="仿宋"/>
          <w:spacing w:val="-16"/>
          <w:sz w:val="30"/>
          <w:szCs w:val="30"/>
        </w:rPr>
        <w:t>选择对应校区</w:t>
      </w:r>
      <w:r>
        <w:rPr>
          <w:rFonts w:hint="eastAsia" w:ascii="仿宋" w:hAnsi="仿宋" w:eastAsia="仿宋" w:cs="仿宋"/>
          <w:spacing w:val="-16"/>
          <w:sz w:val="30"/>
          <w:szCs w:val="30"/>
          <w:lang w:val="en-US" w:eastAsia="zh-CN"/>
        </w:rPr>
        <w:t>进行报名。</w:t>
      </w:r>
    </w:p>
    <w:p>
      <w:pPr>
        <w:numPr>
          <w:ilvl w:val="0"/>
          <w:numId w:val="0"/>
        </w:numPr>
        <w:spacing w:after="0" w:line="360" w:lineRule="auto"/>
        <w:ind w:right="0" w:rightChars="0"/>
        <w:jc w:val="both"/>
        <w:rPr>
          <w:rFonts w:hint="eastAsia" w:ascii="仿宋" w:hAnsi="仿宋" w:eastAsia="仿宋" w:cs="仿宋"/>
          <w:spacing w:val="-16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after="0" w:line="360" w:lineRule="auto"/>
        <w:ind w:right="0" w:rightChars="0"/>
        <w:jc w:val="both"/>
        <w:rPr>
          <w:rFonts w:hint="eastAsia" w:ascii="仿宋" w:hAnsi="仿宋" w:eastAsia="仿宋" w:cs="仿宋"/>
          <w:spacing w:val="-16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after="0" w:line="360" w:lineRule="auto"/>
        <w:ind w:right="0" w:rightChars="0"/>
        <w:jc w:val="both"/>
        <w:rPr>
          <w:rFonts w:hint="eastAsia" w:ascii="仿宋" w:hAnsi="仿宋" w:eastAsia="仿宋" w:cs="仿宋"/>
          <w:spacing w:val="-16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after="0" w:line="360" w:lineRule="auto"/>
        <w:ind w:right="0" w:rightChars="0"/>
        <w:jc w:val="center"/>
        <w:rPr>
          <w:rFonts w:hint="eastAsia" w:ascii="仿宋" w:hAnsi="仿宋" w:eastAsia="仿宋" w:cs="仿宋"/>
          <w:spacing w:val="-1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pacing w:val="-16"/>
          <w:sz w:val="30"/>
          <w:szCs w:val="30"/>
          <w:lang w:val="en-US" w:eastAsia="zh-CN"/>
        </w:rPr>
        <w:drawing>
          <wp:inline distT="0" distB="0" distL="114300" distR="114300">
            <wp:extent cx="3061970" cy="5808345"/>
            <wp:effectExtent l="0" t="0" r="5080" b="1905"/>
            <wp:docPr id="1" name="图片 1" descr="3438f5e0baca57b6b68d638f9c99e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438f5e0baca57b6b68d638f9c99ed9"/>
                    <pic:cNvPicPr>
                      <a:picLocks noChangeAspect="1"/>
                    </pic:cNvPicPr>
                  </pic:nvPicPr>
                  <pic:blipFill>
                    <a:blip r:embed="rId8"/>
                    <a:srcRect t="5902"/>
                    <a:stretch>
                      <a:fillRect/>
                    </a:stretch>
                  </pic:blipFill>
                  <pic:spPr>
                    <a:xfrm>
                      <a:off x="0" y="0"/>
                      <a:ext cx="3061970" cy="580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after="0" w:line="360" w:lineRule="auto"/>
        <w:ind w:right="0" w:rightChars="0"/>
        <w:jc w:val="both"/>
        <w:rPr>
          <w:rFonts w:hint="eastAsia" w:ascii="仿宋" w:hAnsi="仿宋" w:eastAsia="仿宋" w:cs="仿宋"/>
          <w:spacing w:val="-16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after="0" w:line="360" w:lineRule="auto"/>
        <w:ind w:right="0" w:rightChars="0"/>
        <w:jc w:val="both"/>
        <w:rPr>
          <w:rFonts w:hint="eastAsia" w:ascii="仿宋" w:hAnsi="仿宋" w:eastAsia="仿宋" w:cs="仿宋"/>
          <w:spacing w:val="-16"/>
          <w:sz w:val="30"/>
          <w:szCs w:val="30"/>
          <w:lang w:val="en-US" w:eastAsia="zh-CN"/>
        </w:rPr>
      </w:pPr>
    </w:p>
    <w:p>
      <w:pPr>
        <w:spacing w:after="0" w:line="360" w:lineRule="auto"/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  <w:sectPr>
          <w:type w:val="continuous"/>
          <w:pgSz w:w="11910" w:h="16840"/>
          <w:pgMar w:top="1540" w:right="1560" w:bottom="280" w:left="1680" w:header="720" w:footer="720" w:gutter="0"/>
          <w:cols w:space="720" w:num="1"/>
        </w:sectPr>
      </w:pPr>
    </w:p>
    <w:p>
      <w:pPr>
        <w:pStyle w:val="3"/>
        <w:numPr>
          <w:numId w:val="0"/>
        </w:numPr>
        <w:spacing w:before="12" w:line="360" w:lineRule="auto"/>
        <w:ind w:right="0" w:rightChars="0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4.点击立即支付，报名完成。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12" w:after="0" w:line="360" w:lineRule="auto"/>
        <w:ind w:right="0" w:rightChars="0"/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114300" distR="114300">
            <wp:extent cx="5203825" cy="4552315"/>
            <wp:effectExtent l="0" t="0" r="15875" b="63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3825" cy="455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10" w:h="16840"/>
      <w:pgMar w:top="1580" w:right="156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GZiYzRlMTcxZTYxYzA1ZDZlNzdjMTBhNzI1Y2JkYzMifQ=="/>
  </w:docVars>
  <w:rsids>
    <w:rsidRoot w:val="00000000"/>
    <w:rsid w:val="00361DED"/>
    <w:rsid w:val="00C24CBF"/>
    <w:rsid w:val="205D2C05"/>
    <w:rsid w:val="303E2039"/>
    <w:rsid w:val="68641046"/>
    <w:rsid w:val="7C7636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655" w:right="774"/>
      <w:jc w:val="center"/>
      <w:outlineLvl w:val="1"/>
    </w:pPr>
    <w:rPr>
      <w:rFonts w:ascii="微软雅黑" w:hAnsi="微软雅黑" w:eastAsia="微软雅黑" w:cs="微软雅黑"/>
      <w:b/>
      <w:bCs/>
      <w:sz w:val="40"/>
      <w:szCs w:val="40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8"/>
      <w:szCs w:val="2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8"/>
      <w:ind w:left="432" w:hanging="312"/>
    </w:pPr>
    <w:rPr>
      <w:rFonts w:ascii="微软雅黑" w:hAnsi="微软雅黑" w:eastAsia="微软雅黑" w:cs="微软雅黑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118</Words>
  <Characters>121</Characters>
  <TotalTime>6</TotalTime>
  <ScaleCrop>false</ScaleCrop>
  <LinksUpToDate>false</LinksUpToDate>
  <CharactersWithSpaces>124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2020-10-27T06:19:00Z</dcterms:created>
  <dc:creator>耿董</dc:creator>
  <cp:lastModifiedBy>生活会美好</cp:lastModifiedBy>
  <cp:lastPrinted>2021-10-04T02:41:00Z</cp:lastPrinted>
  <dcterms:modified xsi:type="dcterms:W3CDTF">2023-09-18T07:50:33Z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2020-10-27T00:00:00Z</vt:filetime>
  </property>
  <property fmtid="{D5CDD505-2E9C-101B-9397-08002B2CF9AE}" pid="5" name="KSOProductBuildVer">
    <vt:lpwstr>2052-12.1.0.15374</vt:lpwstr>
  </property>
  <property fmtid="{D5CDD505-2E9C-101B-9397-08002B2CF9AE}" pid="6" name="ICV">
    <vt:lpwstr>450B4F9D2F674C23AF3A6C7BA1921603</vt:lpwstr>
  </property>
</Properties>
</file>