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D8" w:rsidRDefault="00103FD8" w:rsidP="00103FD8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 w:rsidR="00103FD8" w:rsidRDefault="00CE7AB0" w:rsidP="00103F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拟定</w:t>
      </w:r>
      <w:r w:rsidR="00103FD8">
        <w:rPr>
          <w:rFonts w:hint="eastAsia"/>
          <w:b/>
          <w:sz w:val="32"/>
          <w:szCs w:val="32"/>
        </w:rPr>
        <w:t>2</w:t>
      </w:r>
      <w:r w:rsidR="00103FD8">
        <w:rPr>
          <w:b/>
          <w:sz w:val="32"/>
          <w:szCs w:val="32"/>
        </w:rPr>
        <w:t>022</w:t>
      </w:r>
      <w:r w:rsidR="00103FD8">
        <w:rPr>
          <w:rFonts w:hint="eastAsia"/>
          <w:b/>
          <w:sz w:val="32"/>
          <w:szCs w:val="32"/>
        </w:rPr>
        <w:t>年度校级优秀教材公示名单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02"/>
        <w:gridCol w:w="1903"/>
        <w:gridCol w:w="2268"/>
        <w:gridCol w:w="992"/>
        <w:gridCol w:w="1418"/>
        <w:gridCol w:w="1984"/>
        <w:gridCol w:w="993"/>
      </w:tblGrid>
      <w:tr w:rsidR="00CE7AB0" w:rsidTr="00CE7AB0">
        <w:trPr>
          <w:trHeight w:hRule="exact" w:val="131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教材名称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ISBN号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教材</w:t>
            </w:r>
          </w:p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主编</w:t>
            </w:r>
          </w:p>
        </w:tc>
        <w:tc>
          <w:tcPr>
            <w:tcW w:w="1418" w:type="dxa"/>
            <w:vAlign w:val="center"/>
          </w:tcPr>
          <w:p w:rsidR="00CE7AB0" w:rsidRPr="00CE7AB0" w:rsidRDefault="008E3942" w:rsidP="00CE7AB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申报</w:t>
            </w:r>
          </w:p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学部（院）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出版单位</w:t>
            </w:r>
          </w:p>
        </w:tc>
        <w:tc>
          <w:tcPr>
            <w:tcW w:w="993" w:type="dxa"/>
            <w:vAlign w:val="center"/>
          </w:tcPr>
          <w:p w:rsidR="008E3942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奖励</w:t>
            </w:r>
          </w:p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级别</w:t>
            </w:r>
          </w:p>
        </w:tc>
      </w:tr>
      <w:tr w:rsidR="00CE7AB0" w:rsidTr="00CE7AB0">
        <w:trPr>
          <w:trHeight w:hRule="exact" w:val="131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/>
                <w:bCs/>
                <w:sz w:val="24"/>
              </w:rPr>
              <w:t>过程测控系统与工程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/>
                <w:bCs/>
                <w:sz w:val="24"/>
              </w:rPr>
              <w:t>978-7-121-34191-5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/>
                <w:bCs/>
                <w:sz w:val="24"/>
              </w:rPr>
              <w:t>肖中俊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电子电气与控制学部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/>
                <w:bCs/>
                <w:sz w:val="24"/>
              </w:rPr>
              <w:t>电子工业出版社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一等奖</w:t>
            </w:r>
          </w:p>
        </w:tc>
      </w:tr>
      <w:tr w:rsidR="00CE7AB0" w:rsidTr="00CE7AB0">
        <w:trPr>
          <w:trHeight w:hRule="exact" w:val="131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概率论与数理统计（人工智能专用）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978-7-5180-8427-2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田霞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数学与人工智能学部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中国纺织出版社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一等奖</w:t>
            </w:r>
          </w:p>
        </w:tc>
      </w:tr>
      <w:tr w:rsidR="00CE7AB0" w:rsidTr="00CE7AB0">
        <w:trPr>
          <w:trHeight w:hRule="exact" w:val="131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组织设计与工作分析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978-7-300-29870-2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相飞</w:t>
            </w:r>
          </w:p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杜同爱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经济与管理学部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中国人民大学出版社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一等奖</w:t>
            </w:r>
          </w:p>
        </w:tc>
      </w:tr>
      <w:tr w:rsidR="00CE7AB0" w:rsidTr="00CE7AB0">
        <w:trPr>
          <w:trHeight w:hRule="exact" w:val="94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/>
                <w:sz w:val="24"/>
              </w:rPr>
              <w:t>4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高分子纳米复合材料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978-7-122-36868-3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李仲伟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材料科学与工程学部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化学工业出版社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94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化工原理课程设计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978-7-122-39323-4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马烽</w:t>
            </w:r>
          </w:p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陈振</w:t>
            </w:r>
          </w:p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袁芳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化学与制药学部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化学工业出版社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942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Experiments of Inorganic Chemistry and Chemical Analysis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978-7-122-35942-1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丁云桥</w:t>
            </w:r>
          </w:p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李文鹏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化学与制药学部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化学工业出版社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928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数学分析基础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978-7-5723-0787-4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华玉爱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数学与人工智能学部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山东科学技术出版社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928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内创业人力资源管理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spacing w:line="360" w:lineRule="exact"/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978-7-301-32052-5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朱晓红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经济与管理学部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北京大学出版社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881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统计学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978-7-5671-4097-4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刘美芬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经济与管理学部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上海大学出版社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  <w:tr w:rsidR="00CE7AB0" w:rsidTr="00CE7AB0">
        <w:trPr>
          <w:trHeight w:hRule="exact" w:val="980"/>
          <w:jc w:val="center"/>
        </w:trPr>
        <w:tc>
          <w:tcPr>
            <w:tcW w:w="50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ascii="楷体" w:eastAsia="楷体" w:hAnsi="楷体"/>
                <w:sz w:val="24"/>
              </w:rPr>
            </w:pPr>
            <w:r w:rsidRPr="00CE7AB0">
              <w:rPr>
                <w:rFonts w:ascii="楷体" w:eastAsia="楷体" w:hAnsi="楷体" w:hint="eastAsia"/>
                <w:sz w:val="24"/>
              </w:rPr>
              <w:t>1</w:t>
            </w:r>
            <w:r w:rsidRPr="00CE7AB0">
              <w:rPr>
                <w:rFonts w:ascii="楷体" w:eastAsia="楷体" w:hAnsi="楷体"/>
                <w:sz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模拟审判教程</w:t>
            </w:r>
          </w:p>
        </w:tc>
        <w:tc>
          <w:tcPr>
            <w:tcW w:w="226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978</w:t>
            </w:r>
            <w:r w:rsidR="008E3942">
              <w:rPr>
                <w:rFonts w:eastAsia="楷体"/>
                <w:sz w:val="24"/>
              </w:rPr>
              <w:t>-</w:t>
            </w:r>
            <w:r w:rsidRPr="00CE7AB0">
              <w:rPr>
                <w:rFonts w:eastAsia="楷体"/>
                <w:sz w:val="24"/>
              </w:rPr>
              <w:t>7</w:t>
            </w:r>
            <w:r w:rsidR="008E3942">
              <w:rPr>
                <w:rFonts w:eastAsia="楷体"/>
                <w:sz w:val="24"/>
              </w:rPr>
              <w:t>-</w:t>
            </w:r>
            <w:r w:rsidRPr="00CE7AB0">
              <w:rPr>
                <w:rFonts w:eastAsia="楷体"/>
                <w:sz w:val="24"/>
              </w:rPr>
              <w:t>5087</w:t>
            </w:r>
            <w:r w:rsidR="008E3942">
              <w:rPr>
                <w:rFonts w:eastAsia="楷体"/>
                <w:sz w:val="24"/>
              </w:rPr>
              <w:t>-</w:t>
            </w:r>
            <w:r w:rsidRPr="00CE7AB0">
              <w:rPr>
                <w:rFonts w:eastAsia="楷体"/>
                <w:sz w:val="24"/>
              </w:rPr>
              <w:t>6527</w:t>
            </w:r>
            <w:r w:rsidR="008E3942">
              <w:rPr>
                <w:rFonts w:eastAsia="楷体"/>
                <w:sz w:val="24"/>
              </w:rPr>
              <w:t>-</w:t>
            </w:r>
            <w:r w:rsidRPr="00CE7AB0">
              <w:rPr>
                <w:rFonts w:eastAsia="楷体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/>
                <w:bCs/>
                <w:sz w:val="24"/>
              </w:rPr>
              <w:t>姜文明</w:t>
            </w:r>
          </w:p>
        </w:tc>
        <w:tc>
          <w:tcPr>
            <w:tcW w:w="1418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bCs/>
                <w:sz w:val="24"/>
              </w:rPr>
            </w:pPr>
            <w:r w:rsidRPr="00CE7AB0">
              <w:rPr>
                <w:rFonts w:eastAsia="楷体" w:hint="eastAsia"/>
                <w:bCs/>
                <w:sz w:val="24"/>
              </w:rPr>
              <w:t>政法学院</w:t>
            </w:r>
          </w:p>
        </w:tc>
        <w:tc>
          <w:tcPr>
            <w:tcW w:w="1984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/>
                <w:sz w:val="24"/>
              </w:rPr>
              <w:t>中国社会出版社</w:t>
            </w:r>
          </w:p>
        </w:tc>
        <w:tc>
          <w:tcPr>
            <w:tcW w:w="993" w:type="dxa"/>
            <w:vAlign w:val="center"/>
          </w:tcPr>
          <w:p w:rsidR="00CE7AB0" w:rsidRPr="00CE7AB0" w:rsidRDefault="00CE7AB0" w:rsidP="00CE7AB0">
            <w:pPr>
              <w:jc w:val="center"/>
              <w:rPr>
                <w:rFonts w:eastAsia="楷体"/>
                <w:sz w:val="24"/>
              </w:rPr>
            </w:pPr>
            <w:r w:rsidRPr="00CE7AB0">
              <w:rPr>
                <w:rFonts w:eastAsia="楷体" w:hint="eastAsia"/>
                <w:sz w:val="24"/>
              </w:rPr>
              <w:t>二等奖</w:t>
            </w:r>
          </w:p>
        </w:tc>
      </w:tr>
    </w:tbl>
    <w:p w:rsidR="00EF04DF" w:rsidRPr="00103FD8" w:rsidRDefault="00EF04DF" w:rsidP="00CE7AB0">
      <w:pPr>
        <w:adjustRightInd w:val="0"/>
        <w:snapToGrid w:val="0"/>
        <w:jc w:val="center"/>
        <w:rPr>
          <w:rFonts w:ascii="宋体" w:hAnsi="宋体"/>
          <w:sz w:val="24"/>
        </w:rPr>
      </w:pPr>
    </w:p>
    <w:sectPr w:rsidR="00EF04DF" w:rsidRPr="0010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C5" w:rsidRDefault="00A415C5" w:rsidP="009F7ABE">
      <w:r>
        <w:separator/>
      </w:r>
    </w:p>
  </w:endnote>
  <w:endnote w:type="continuationSeparator" w:id="0">
    <w:p w:rsidR="00A415C5" w:rsidRDefault="00A415C5" w:rsidP="009F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C5" w:rsidRDefault="00A415C5" w:rsidP="009F7ABE">
      <w:r>
        <w:separator/>
      </w:r>
    </w:p>
  </w:footnote>
  <w:footnote w:type="continuationSeparator" w:id="0">
    <w:p w:rsidR="00A415C5" w:rsidRDefault="00A415C5" w:rsidP="009F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F"/>
    <w:rsid w:val="000C5664"/>
    <w:rsid w:val="00103FD8"/>
    <w:rsid w:val="00226C77"/>
    <w:rsid w:val="003E6BFB"/>
    <w:rsid w:val="008E3942"/>
    <w:rsid w:val="00943531"/>
    <w:rsid w:val="009F7ABE"/>
    <w:rsid w:val="00A415C5"/>
    <w:rsid w:val="00B63105"/>
    <w:rsid w:val="00CE7AB0"/>
    <w:rsid w:val="00E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4769"/>
  <w15:chartTrackingRefBased/>
  <w15:docId w15:val="{139F1CA7-BFA4-4529-ABB5-28A87A71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3F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A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A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2022-06-23T07:21:00Z</dcterms:created>
  <dcterms:modified xsi:type="dcterms:W3CDTF">2022-06-23T07:24:00Z</dcterms:modified>
</cp:coreProperties>
</file>