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eastAsia="方正小标宋简体"/>
          <w:sz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齐鲁工业大学校外学习成绩及学分对接认定表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交流生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）</w:t>
      </w:r>
    </w:p>
    <w:p>
      <w:pPr>
        <w:spacing w:before="156" w:beforeLine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姓名：                 学号：                  专业：</w:t>
      </w:r>
    </w:p>
    <w:tbl>
      <w:tblPr>
        <w:tblStyle w:val="3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73"/>
        <w:gridCol w:w="2188"/>
        <w:gridCol w:w="1922"/>
        <w:gridCol w:w="586"/>
        <w:gridCol w:w="599"/>
        <w:gridCol w:w="111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9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校外学习单位</w:t>
            </w:r>
          </w:p>
        </w:tc>
        <w:tc>
          <w:tcPr>
            <w:tcW w:w="236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50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校外修读专业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校外学习成绩及学分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课程代码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课程性质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</w:trPr>
        <w:tc>
          <w:tcPr>
            <w:tcW w:w="955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对接后需修读课程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课程代码</w:t>
            </w: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课程名称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课程性质</w:t>
            </w: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11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19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exact"/>
        </w:trPr>
        <w:tc>
          <w:tcPr>
            <w:tcW w:w="207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申请学分认定及成绩对接说明</w:t>
            </w:r>
          </w:p>
        </w:tc>
        <w:tc>
          <w:tcPr>
            <w:tcW w:w="7485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（说明校外学习形式、时间以及是否签订校外合作协议等）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学生签字：           年    月    日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9557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开课院（部）意见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分管院（部）长签字（盖章）：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57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教务处意见</w:t>
            </w: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分管处长签字（盖章）：                          年    月    日</w:t>
            </w:r>
          </w:p>
        </w:tc>
      </w:tr>
    </w:tbl>
    <w:p>
      <w:bookmarkStart w:id="0" w:name="_GoBack"/>
      <w:bookmarkEnd w:id="0"/>
      <w:r>
        <w:rPr>
          <w:rFonts w:hint="eastAsia" w:ascii="宋体" w:hAnsi="宋体" w:cs="宋体"/>
          <w:sz w:val="24"/>
        </w:rPr>
        <w:t>本表一式三份，分别由教务处、开课院（部）、学生本人留存。</w:t>
      </w: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A7B49A6-8C2E-4E9E-AA55-76FB973B64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30570E1-319B-41D4-A0B7-D6F60FEF991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A2988"/>
    <w:rsid w:val="18BA2988"/>
    <w:rsid w:val="5B2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2022-03-07T08:35:00Z</dcterms:created>
  <dc:creator>卖糖葫芦</dc:creator>
  <cp:lastModifiedBy>卖糖葫芦</cp:lastModifiedBy>
  <dcterms:modified xsi:type="dcterms:W3CDTF">2022-03-07T08:36:29Z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F39440E9B7F441479591A4EA3555215D</vt:lpwstr>
  </property>
</Properties>
</file>