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429"/>
        <w:gridCol w:w="2055"/>
        <w:gridCol w:w="397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齐鲁工业大学（山东省科学院）2022年度国家安全教育优秀案例获奖名单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学部（院）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守护服务器密码安全，做不负新时代的网络安全卫士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孙萌 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商业秘密与国家安全 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宋世勇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政法学院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“制革助剂”中的国家安全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新文科背景下面向金融安全素养提升的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创新培养模式研究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张路 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葛秀丽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环境科学与工程学部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自觉维护国家安全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马克思主义学院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新时代下安全芯片国产化设计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马峻 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光电科学与技术学部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坚定文化自信，守护文化安全，保障国家安全—军事理论课国家安全课程思政设计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李月娥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文化产业研究院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国家安全 人人有责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马克思主义学院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《信息内容安全》—天然的国家安全教育“试验田”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赵彦玲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计算机科学与技术学部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通过《机械安全》助力国家安全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以《合成革工艺学》为例的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“浸润式“国家安全教育教学案例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《军事理论》课程中国家安全课程设计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从“回形针事件”看西方文化入侵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李金萍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大学体育篮球课程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谭宪望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体育与音乐学院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基于产业安全的国家经济安全教育探索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晁玉方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经济与管理学部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《食品感官品评》课程国家安全教育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教学案例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于海峰 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食品科学与工程学部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数字电子技术在国家安全的应用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南钢洋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光电科学与技术学部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国家安全教育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在光纤传感技术课程中的融入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宋志强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光电科学与技术学部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坚持自主创新，保护科技安全—军事理论课国家安全课程思政设计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刘海冲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增强国家安全观念，提高海洋权益意识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禹定峰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海洋技术科学学部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维护国家安全人人有责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光电科学与技术学部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“经济法”课程中的国家安全教育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吴雪莲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保护生物多样性，就是保护人类生命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环境科学与工程学部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机械设计基础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证券投资金融安全教育案例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罗红梅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坚定文化自信，维护文化安全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刘美芬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经济与管理学部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国家安全，我们在一起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光电科学与技术学部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将安全教育根植入无机化学实验教学活动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丁云桥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当代大学生如何在劳动中践行国家安全观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郭园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生物安全与伦理学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徐振上 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生物工程学部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有机化学实验Ⅱ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汤桂梅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打造安全卫士 培育中华良材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娄有信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制革标准查询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ind w:right="105" w:rightChars="50"/>
      </w:pPr>
    </w:p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3C62"/>
    <w:rsid w:val="0BDA2FAB"/>
    <w:rsid w:val="0E59465B"/>
    <w:rsid w:val="10686DD7"/>
    <w:rsid w:val="13086650"/>
    <w:rsid w:val="1DCF70F7"/>
    <w:rsid w:val="25473008"/>
    <w:rsid w:val="2DC86CB0"/>
    <w:rsid w:val="30542A7D"/>
    <w:rsid w:val="30D955C7"/>
    <w:rsid w:val="364F7F6E"/>
    <w:rsid w:val="3CAA0806"/>
    <w:rsid w:val="435766B4"/>
    <w:rsid w:val="46EB783F"/>
    <w:rsid w:val="472E597E"/>
    <w:rsid w:val="50036FF1"/>
    <w:rsid w:val="51C413B8"/>
    <w:rsid w:val="56E322E1"/>
    <w:rsid w:val="5B4532A7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1040</Words>
  <Characters>1068</Characters>
  <Lines>0</Lines>
  <Paragraphs>0</Paragraphs>
  <TotalTime>22</TotalTime>
  <ScaleCrop>false</ScaleCrop>
  <LinksUpToDate>false</LinksUpToDate>
  <CharactersWithSpaces>1106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2022-04-06T11:43:00Z</dcterms:created>
  <dc:creator>jxdd</dc:creator>
  <cp:lastModifiedBy>小爽子 </cp:lastModifiedBy>
  <dcterms:modified xsi:type="dcterms:W3CDTF">2022-04-07T03:00:49Z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822B1D583A7B4B23913D22AF1FE9BE2D</vt:lpwstr>
  </property>
</Properties>
</file>